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26" w:rsidRDefault="00F82526">
      <w:r>
        <w:t>Objective:</w:t>
      </w:r>
    </w:p>
    <w:p w:rsidR="00F82526" w:rsidRDefault="00F82526" w:rsidP="00F82526">
      <w:pPr>
        <w:pStyle w:val="ListParagraph"/>
        <w:numPr>
          <w:ilvl w:val="0"/>
          <w:numId w:val="2"/>
        </w:numPr>
      </w:pPr>
      <w:r>
        <w:t>Students will formulate statements about what categories instruments are located in using given language structures.</w:t>
      </w:r>
    </w:p>
    <w:p w:rsidR="006B53DD" w:rsidRDefault="00F82526" w:rsidP="006B53DD">
      <w:pPr>
        <w:pStyle w:val="ListParagraph"/>
        <w:numPr>
          <w:ilvl w:val="0"/>
          <w:numId w:val="2"/>
        </w:numPr>
      </w:pPr>
      <w:r>
        <w:t>Students will hypothesize what families instruments not listed would belong to using given language structures.</w:t>
      </w:r>
    </w:p>
    <w:p w:rsidR="00F82526" w:rsidRDefault="00F82526" w:rsidP="006B53DD">
      <w:pPr>
        <w:pStyle w:val="ListParagraph"/>
        <w:numPr>
          <w:ilvl w:val="0"/>
          <w:numId w:val="2"/>
        </w:numPr>
      </w:pPr>
      <w:r>
        <w:t>Students will use comparative language in regard to different instrument classifications</w:t>
      </w:r>
    </w:p>
    <w:p w:rsidR="00F82526" w:rsidRDefault="00F82526"/>
    <w:p w:rsidR="00F82526" w:rsidRDefault="00F82526"/>
    <w:p w:rsidR="00F82526" w:rsidRDefault="00F82526" w:rsidP="00F82526">
      <w:r>
        <w:t>Prior Knowledge:</w:t>
      </w:r>
    </w:p>
    <w:p w:rsidR="00F82526" w:rsidRDefault="00F82526" w:rsidP="00F82526">
      <w:r>
        <w:t>Students are able to identify major characteristics of instruments (appearance and mode of play) by their name.</w:t>
      </w:r>
    </w:p>
    <w:p w:rsidR="00F82526" w:rsidRDefault="00F82526" w:rsidP="00F82526"/>
    <w:p w:rsidR="00F82526" w:rsidRDefault="00F82526" w:rsidP="00F82526">
      <w:r>
        <w:t>Procedure:</w:t>
      </w:r>
    </w:p>
    <w:p w:rsidR="00F82526" w:rsidRDefault="00F82526" w:rsidP="00F82526">
      <w:pPr>
        <w:pStyle w:val="ListParagraph"/>
        <w:numPr>
          <w:ilvl w:val="0"/>
          <w:numId w:val="3"/>
        </w:numPr>
      </w:pPr>
      <w:r>
        <w:t xml:space="preserve">Students will study the </w:t>
      </w:r>
      <w:proofErr w:type="spellStart"/>
      <w:r>
        <w:t>mindmap</w:t>
      </w:r>
      <w:proofErr w:type="spellEnd"/>
      <w:r>
        <w:t xml:space="preserve"> from mind 42 labeled: Instrument Classifications</w:t>
      </w:r>
      <w:r w:rsidR="006B53DD">
        <w:t>.</w:t>
      </w:r>
    </w:p>
    <w:p w:rsidR="006B53DD" w:rsidRDefault="006B53DD" w:rsidP="006B53DD"/>
    <w:p w:rsidR="006B53DD" w:rsidRDefault="006B53DD" w:rsidP="006B53DD">
      <w:pPr>
        <w:pStyle w:val="ListParagraph"/>
        <w:numPr>
          <w:ilvl w:val="0"/>
          <w:numId w:val="3"/>
        </w:numPr>
      </w:pPr>
      <w:r>
        <w:t>Students are shown language structures.</w:t>
      </w:r>
    </w:p>
    <w:p w:rsidR="006B53DD" w:rsidRDefault="006B53DD" w:rsidP="006B53DD">
      <w:pPr>
        <w:pStyle w:val="ListParagraph"/>
      </w:pPr>
    </w:p>
    <w:p w:rsidR="006B53DD" w:rsidRDefault="006B53DD" w:rsidP="006B53DD">
      <w:pPr>
        <w:pStyle w:val="ListParagraph"/>
        <w:numPr>
          <w:ilvl w:val="0"/>
          <w:numId w:val="3"/>
        </w:numPr>
      </w:pPr>
      <w:r>
        <w:t>Teacher models language structures.</w:t>
      </w:r>
    </w:p>
    <w:p w:rsidR="006B53DD" w:rsidRDefault="006B53DD" w:rsidP="006B53DD">
      <w:pPr>
        <w:pStyle w:val="ListParagraph"/>
      </w:pPr>
    </w:p>
    <w:p w:rsidR="006B53DD" w:rsidRDefault="006B53DD" w:rsidP="006B53DD">
      <w:pPr>
        <w:pStyle w:val="ListParagraph"/>
        <w:numPr>
          <w:ilvl w:val="0"/>
          <w:numId w:val="3"/>
        </w:numPr>
      </w:pPr>
      <w:r>
        <w:t>Students participate in guided practice from the teacher.</w:t>
      </w:r>
    </w:p>
    <w:p w:rsidR="006B53DD" w:rsidRDefault="006B53DD" w:rsidP="006B53DD">
      <w:pPr>
        <w:pStyle w:val="ListParagraph"/>
      </w:pPr>
    </w:p>
    <w:p w:rsidR="006B53DD" w:rsidRDefault="006B53DD" w:rsidP="006B53DD">
      <w:pPr>
        <w:pStyle w:val="ListParagraph"/>
        <w:numPr>
          <w:ilvl w:val="0"/>
          <w:numId w:val="3"/>
        </w:numPr>
      </w:pPr>
      <w:r>
        <w:t>Students participate in small group/partnered practice.</w:t>
      </w:r>
    </w:p>
    <w:p w:rsidR="006B53DD" w:rsidRDefault="006B53DD" w:rsidP="006B53DD">
      <w:pPr>
        <w:pStyle w:val="ListParagraph"/>
      </w:pPr>
    </w:p>
    <w:p w:rsidR="006B53DD" w:rsidRDefault="006B53DD" w:rsidP="006B53DD">
      <w:pPr>
        <w:pStyle w:val="ListParagraph"/>
        <w:numPr>
          <w:ilvl w:val="0"/>
          <w:numId w:val="3"/>
        </w:numPr>
      </w:pPr>
      <w:r>
        <w:t>Students present statements to the whole group for feedback.</w:t>
      </w:r>
    </w:p>
    <w:p w:rsidR="006B53DD" w:rsidRDefault="006B53DD" w:rsidP="006B53DD">
      <w:pPr>
        <w:pStyle w:val="ListParagraph"/>
      </w:pPr>
    </w:p>
    <w:p w:rsidR="006B53DD" w:rsidRDefault="006B53DD" w:rsidP="006B53DD">
      <w:pPr>
        <w:pStyle w:val="ListParagraph"/>
        <w:numPr>
          <w:ilvl w:val="0"/>
          <w:numId w:val="3"/>
        </w:numPr>
      </w:pPr>
      <w:r>
        <w:t>Repeat the process for the next objective.</w:t>
      </w:r>
    </w:p>
    <w:p w:rsidR="00F82526" w:rsidRDefault="00F82526" w:rsidP="00F82526">
      <w:pPr>
        <w:pStyle w:val="ListParagraph"/>
      </w:pPr>
    </w:p>
    <w:p w:rsidR="006B53DD" w:rsidRDefault="006B53DD" w:rsidP="00F82526">
      <w:pPr>
        <w:pStyle w:val="ListParagraph"/>
      </w:pPr>
    </w:p>
    <w:p w:rsidR="006B53DD" w:rsidRDefault="006B53DD" w:rsidP="006B53DD">
      <w:r>
        <w:t>Example Language Structures:</w:t>
      </w:r>
    </w:p>
    <w:p w:rsidR="00F82526" w:rsidRDefault="00F82526" w:rsidP="006B53DD">
      <w:pPr>
        <w:pStyle w:val="ListParagraph"/>
        <w:numPr>
          <w:ilvl w:val="0"/>
          <w:numId w:val="4"/>
        </w:numPr>
      </w:pPr>
      <w:r>
        <w:t>Students will formulate statements about what categories instruments are located in using the following language structures:</w:t>
      </w:r>
    </w:p>
    <w:p w:rsidR="00F82526" w:rsidRDefault="00F82526" w:rsidP="00F82526">
      <w:pPr>
        <w:pStyle w:val="ListParagraph"/>
        <w:numPr>
          <w:ilvl w:val="1"/>
          <w:numId w:val="3"/>
        </w:numPr>
      </w:pPr>
      <w:r>
        <w:t xml:space="preserve">The </w:t>
      </w:r>
      <w:r>
        <w:rPr>
          <w:u w:val="single"/>
        </w:rPr>
        <w:t>(instrument)</w:t>
      </w:r>
      <w:r>
        <w:t xml:space="preserve"> is in the (</w:t>
      </w:r>
      <w:r>
        <w:rPr>
          <w:u w:val="single"/>
        </w:rPr>
        <w:t>category)</w:t>
      </w:r>
      <w:r>
        <w:t xml:space="preserve"> family.</w:t>
      </w:r>
    </w:p>
    <w:p w:rsidR="00F82526" w:rsidRDefault="00F82526" w:rsidP="00F82526">
      <w:pPr>
        <w:pStyle w:val="ListParagraph"/>
        <w:numPr>
          <w:ilvl w:val="1"/>
          <w:numId w:val="3"/>
        </w:numPr>
      </w:pPr>
      <w:r>
        <w:t xml:space="preserve">I noticed/observed that the </w:t>
      </w:r>
      <w:r>
        <w:rPr>
          <w:u w:val="single"/>
        </w:rPr>
        <w:t>(instrument)</w:t>
      </w:r>
      <w:r>
        <w:t xml:space="preserve"> is in the </w:t>
      </w:r>
      <w:r>
        <w:rPr>
          <w:u w:val="single"/>
        </w:rPr>
        <w:t>(category)</w:t>
      </w:r>
      <w:r>
        <w:t xml:space="preserve"> family.</w:t>
      </w:r>
    </w:p>
    <w:p w:rsidR="00F82526" w:rsidRDefault="00F82526" w:rsidP="00F82526">
      <w:pPr>
        <w:pStyle w:val="ListParagraph"/>
        <w:numPr>
          <w:ilvl w:val="1"/>
          <w:numId w:val="3"/>
        </w:numPr>
      </w:pPr>
      <w:r>
        <w:t xml:space="preserve">According to the chart, the </w:t>
      </w:r>
      <w:r>
        <w:rPr>
          <w:u w:val="single"/>
        </w:rPr>
        <w:t>(instrument)</w:t>
      </w:r>
      <w:r>
        <w:t xml:space="preserve"> is in the </w:t>
      </w:r>
      <w:r>
        <w:rPr>
          <w:u w:val="single"/>
        </w:rPr>
        <w:t>(category)</w:t>
      </w:r>
      <w:r>
        <w:t xml:space="preserve"> family</w:t>
      </w:r>
      <w:r w:rsidR="006B53DD">
        <w:t xml:space="preserve"> because </w:t>
      </w:r>
      <w:r w:rsidR="006B53DD">
        <w:rPr>
          <w:u w:val="single"/>
        </w:rPr>
        <w:t>(reason)</w:t>
      </w:r>
      <w:r w:rsidR="006B53DD">
        <w:t>.</w:t>
      </w:r>
    </w:p>
    <w:p w:rsidR="00F82526" w:rsidRDefault="00F82526" w:rsidP="00F82526">
      <w:pPr>
        <w:pStyle w:val="ListParagraph"/>
        <w:ind w:left="1440"/>
      </w:pPr>
    </w:p>
    <w:p w:rsidR="00F82526" w:rsidRDefault="00F82526" w:rsidP="006B53DD">
      <w:pPr>
        <w:pStyle w:val="ListParagraph"/>
        <w:numPr>
          <w:ilvl w:val="0"/>
          <w:numId w:val="4"/>
        </w:numPr>
      </w:pPr>
      <w:r>
        <w:t>Students will hypothesize what families instruments not listed would belong to using the following language structures:</w:t>
      </w:r>
    </w:p>
    <w:p w:rsidR="00F82526" w:rsidRDefault="00F82526" w:rsidP="006B53DD">
      <w:pPr>
        <w:pStyle w:val="ListParagraph"/>
        <w:numPr>
          <w:ilvl w:val="1"/>
          <w:numId w:val="4"/>
        </w:numPr>
      </w:pPr>
      <w:r>
        <w:t xml:space="preserve">The </w:t>
      </w:r>
      <w:r>
        <w:rPr>
          <w:u w:val="single"/>
        </w:rPr>
        <w:t>(instrument)</w:t>
      </w:r>
      <w:r>
        <w:t xml:space="preserve"> belongs in the (</w:t>
      </w:r>
      <w:r>
        <w:rPr>
          <w:u w:val="single"/>
        </w:rPr>
        <w:t>category)</w:t>
      </w:r>
      <w:r>
        <w:t xml:space="preserve"> family.</w:t>
      </w:r>
    </w:p>
    <w:p w:rsidR="00F82526" w:rsidRDefault="00F82526" w:rsidP="006B53DD">
      <w:pPr>
        <w:pStyle w:val="ListParagraph"/>
        <w:numPr>
          <w:ilvl w:val="1"/>
          <w:numId w:val="4"/>
        </w:numPr>
      </w:pPr>
      <w:r>
        <w:t xml:space="preserve">The </w:t>
      </w:r>
      <w:r>
        <w:rPr>
          <w:u w:val="single"/>
        </w:rPr>
        <w:t>(instrument)</w:t>
      </w:r>
      <w:r>
        <w:t xml:space="preserve"> probably belongs in the (</w:t>
      </w:r>
      <w:r>
        <w:rPr>
          <w:u w:val="single"/>
        </w:rPr>
        <w:t>category)</w:t>
      </w:r>
      <w:r>
        <w:t xml:space="preserve"> family because </w:t>
      </w:r>
      <w:r>
        <w:rPr>
          <w:u w:val="single"/>
        </w:rPr>
        <w:t>(reason).</w:t>
      </w:r>
    </w:p>
    <w:p w:rsidR="00F82526" w:rsidRPr="00F82526" w:rsidRDefault="00F82526" w:rsidP="006B53DD">
      <w:pPr>
        <w:pStyle w:val="ListParagraph"/>
        <w:numPr>
          <w:ilvl w:val="1"/>
          <w:numId w:val="4"/>
        </w:numPr>
      </w:pPr>
      <w:r>
        <w:t xml:space="preserve">I hypothesize that the </w:t>
      </w:r>
      <w:r>
        <w:rPr>
          <w:u w:val="single"/>
        </w:rPr>
        <w:t>(instrument)</w:t>
      </w:r>
      <w:r>
        <w:t xml:space="preserve"> belongs in the (</w:t>
      </w:r>
      <w:r>
        <w:rPr>
          <w:u w:val="single"/>
        </w:rPr>
        <w:t>category)</w:t>
      </w:r>
      <w:r>
        <w:t xml:space="preserve"> family because </w:t>
      </w:r>
      <w:r>
        <w:rPr>
          <w:u w:val="single"/>
        </w:rPr>
        <w:t>(reason).</w:t>
      </w:r>
    </w:p>
    <w:p w:rsidR="00F82526" w:rsidRDefault="00F82526" w:rsidP="00F82526">
      <w:pPr>
        <w:pStyle w:val="ListParagraph"/>
        <w:ind w:left="1440"/>
      </w:pPr>
    </w:p>
    <w:p w:rsidR="00F82526" w:rsidRDefault="006B53DD" w:rsidP="006B53DD">
      <w:pPr>
        <w:pStyle w:val="ListParagraph"/>
        <w:numPr>
          <w:ilvl w:val="0"/>
          <w:numId w:val="4"/>
        </w:numPr>
      </w:pPr>
      <w:r>
        <w:t>Students will use comparative language in regard to instrument classification:</w:t>
      </w:r>
    </w:p>
    <w:p w:rsidR="006B53DD" w:rsidRDefault="006B53DD" w:rsidP="006B53DD">
      <w:pPr>
        <w:pStyle w:val="ListParagraph"/>
        <w:numPr>
          <w:ilvl w:val="1"/>
          <w:numId w:val="4"/>
        </w:numPr>
      </w:pPr>
      <w:r>
        <w:t xml:space="preserve">I noticed that the </w:t>
      </w:r>
      <w:r>
        <w:rPr>
          <w:u w:val="single"/>
        </w:rPr>
        <w:t>(instrument)</w:t>
      </w:r>
      <w:r>
        <w:t xml:space="preserve"> is in both the </w:t>
      </w:r>
      <w:r>
        <w:rPr>
          <w:u w:val="single"/>
        </w:rPr>
        <w:t>(category)</w:t>
      </w:r>
      <w:r>
        <w:t xml:space="preserve"> and the </w:t>
      </w:r>
      <w:r>
        <w:rPr>
          <w:u w:val="single"/>
        </w:rPr>
        <w:t>(category)</w:t>
      </w:r>
      <w:r>
        <w:t>.</w:t>
      </w:r>
    </w:p>
    <w:p w:rsidR="006B53DD" w:rsidRDefault="006B53DD" w:rsidP="006B53DD">
      <w:pPr>
        <w:pStyle w:val="ListParagraph"/>
        <w:numPr>
          <w:ilvl w:val="1"/>
          <w:numId w:val="4"/>
        </w:numPr>
      </w:pPr>
      <w:r>
        <w:lastRenderedPageBreak/>
        <w:t xml:space="preserve">According to the chart, the </w:t>
      </w:r>
      <w:r>
        <w:rPr>
          <w:u w:val="single"/>
        </w:rPr>
        <w:t>(instrument)</w:t>
      </w:r>
      <w:r>
        <w:t xml:space="preserve"> and the </w:t>
      </w:r>
      <w:r>
        <w:rPr>
          <w:u w:val="single"/>
        </w:rPr>
        <w:t>(instrument)</w:t>
      </w:r>
      <w:r>
        <w:t xml:space="preserve"> are in different categories on the traditional side.</w:t>
      </w:r>
    </w:p>
    <w:p w:rsidR="006B53DD" w:rsidRDefault="006B53DD" w:rsidP="006B53DD">
      <w:pPr>
        <w:pStyle w:val="ListParagraph"/>
        <w:numPr>
          <w:ilvl w:val="1"/>
          <w:numId w:val="4"/>
        </w:numPr>
      </w:pPr>
      <w:r>
        <w:t xml:space="preserve">According to the chart, the </w:t>
      </w:r>
      <w:r>
        <w:rPr>
          <w:u w:val="single"/>
        </w:rPr>
        <w:t>(instrument)</w:t>
      </w:r>
      <w:r>
        <w:t xml:space="preserve"> is in the same family as the </w:t>
      </w:r>
      <w:r>
        <w:rPr>
          <w:u w:val="single"/>
        </w:rPr>
        <w:t>(instrument)</w:t>
      </w:r>
      <w:r>
        <w:t xml:space="preserve"> on the traditional side, but in a different family on the contemporary side.</w:t>
      </w:r>
    </w:p>
    <w:sectPr w:rsidR="006B53DD" w:rsidSect="00CE1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1A68"/>
    <w:multiLevelType w:val="hybridMultilevel"/>
    <w:tmpl w:val="2E504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D23EE"/>
    <w:multiLevelType w:val="hybridMultilevel"/>
    <w:tmpl w:val="F99EA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B0117"/>
    <w:multiLevelType w:val="hybridMultilevel"/>
    <w:tmpl w:val="8EE8F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A496C"/>
    <w:multiLevelType w:val="hybridMultilevel"/>
    <w:tmpl w:val="8E2CA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526"/>
    <w:rsid w:val="00201818"/>
    <w:rsid w:val="006B53DD"/>
    <w:rsid w:val="00CE1C26"/>
    <w:rsid w:val="00F8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5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2011-02-12T22:14:00Z</dcterms:created>
  <dcterms:modified xsi:type="dcterms:W3CDTF">2011-02-12T22:32:00Z</dcterms:modified>
</cp:coreProperties>
</file>